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F1297" w14:textId="77777777" w:rsidR="00CA74CB" w:rsidRPr="00583D3B" w:rsidRDefault="00CA74CB" w:rsidP="00CA74CB">
      <w:pPr>
        <w:rPr>
          <w:b/>
          <w:bCs/>
        </w:rPr>
      </w:pPr>
      <w:proofErr w:type="spellStart"/>
      <w:r w:rsidRPr="00583D3B">
        <w:rPr>
          <w:b/>
          <w:bCs/>
        </w:rPr>
        <w:t>Toetsinformatie</w:t>
      </w:r>
      <w:proofErr w:type="spellEnd"/>
    </w:p>
    <w:p w14:paraId="1F10ACDB" w14:textId="492FD079" w:rsidR="003F59F4" w:rsidRDefault="00CA74CB">
      <w:r w:rsidRPr="00583D3B">
        <w:t xml:space="preserve">Individu en maatschappij, Gedragswetenschappen 1 wordt getoetst in een individuele schriftelijke toets. De </w:t>
      </w:r>
      <w:proofErr w:type="spellStart"/>
      <w:r w:rsidRPr="00583D3B">
        <w:t>toetsvragen</w:t>
      </w:r>
      <w:proofErr w:type="spellEnd"/>
      <w:r w:rsidRPr="00583D3B">
        <w:t xml:space="preserve"> (60) bestaan uit meerkeuzevragen en zijn gericht op het weten, begrijpen en toepassen van de theorie.</w:t>
      </w:r>
    </w:p>
    <w:sectPr w:rsidR="003F59F4" w:rsidSect="002F5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CB"/>
    <w:rsid w:val="002F5413"/>
    <w:rsid w:val="003F59F4"/>
    <w:rsid w:val="00CA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14EE"/>
  <w15:chartTrackingRefBased/>
  <w15:docId w15:val="{57900EB0-53FD-481E-B0F9-3C7774E4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74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Ensing J, Jos</dc:creator>
  <cp:keywords/>
  <dc:description/>
  <cp:lastModifiedBy>Ensing J, Jos</cp:lastModifiedBy>
  <cp:revision>1</cp:revision>
  <dcterms:created xsi:type="dcterms:W3CDTF">2021-12-14T08:30:00Z</dcterms:created>
  <dcterms:modified xsi:type="dcterms:W3CDTF">2021-12-14T08:30:00Z</dcterms:modified>
</cp:coreProperties>
</file>